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 молодежного этнокультурного конкурса «Диалог культур».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1.2. Участие в Этнокультурном конкурсе  не ограничивается специальными требованиями по роду профессиональной деятельности или месту жительства Участника.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1.3. Предметом Этнокультурного конкурса  являются Видео материалы, отражающие особенности развития  цивилизации, культуры и традиций народов Российской Федерации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1.4. Организатор Этнокультурного конкурса вправе привлекать к проведению Этнокультурного конкурса специализированные организации (операторов).</w:t>
      </w:r>
    </w:p>
    <w:p w:rsidR="00794BE5" w:rsidRPr="00BD6116" w:rsidRDefault="00BD6116" w:rsidP="0079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6116">
        <w:rPr>
          <w:rFonts w:ascii="Times New Roman" w:hAnsi="Times New Roman" w:cs="Times New Roman"/>
          <w:sz w:val="28"/>
          <w:szCs w:val="28"/>
        </w:rPr>
        <w:t>5.</w:t>
      </w:r>
      <w:r w:rsidR="00794BE5" w:rsidRPr="00BD6116">
        <w:rPr>
          <w:rFonts w:ascii="Times New Roman" w:hAnsi="Times New Roman" w:cs="Times New Roman"/>
          <w:sz w:val="28"/>
          <w:szCs w:val="28"/>
        </w:rPr>
        <w:t>Участник Этнокультурного конкурса  подтверждает, что ознакомился с условиями настоящего Положения до Регистрации, принимает все условия настоящего Положения в полном объеме и обязуется их соблюдать или прекратить свое участие в Этнокультурном конкурсе.</w:t>
      </w:r>
    </w:p>
    <w:p w:rsidR="00794BE5" w:rsidRDefault="00BD6116" w:rsidP="00794B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D6116">
        <w:rPr>
          <w:rFonts w:ascii="Times New Roman" w:hAnsi="Times New Roman" w:cs="Times New Roman"/>
          <w:sz w:val="28"/>
          <w:szCs w:val="28"/>
        </w:rPr>
        <w:t>6</w:t>
      </w:r>
      <w:r w:rsidR="00794BE5" w:rsidRPr="00BD6116">
        <w:rPr>
          <w:rFonts w:ascii="Times New Roman" w:hAnsi="Times New Roman" w:cs="Times New Roman"/>
          <w:sz w:val="28"/>
          <w:szCs w:val="28"/>
        </w:rPr>
        <w:t>. В случае если Участник не согласен с какими-либо условиями настоящего Положения, он должен незамедлительно прекратить использование Сайта и свое участие в Этнокультурном конкурсе.</w:t>
      </w:r>
    </w:p>
    <w:p w:rsidR="00BD6116" w:rsidRPr="00BD6116" w:rsidRDefault="00BD6116" w:rsidP="00794BE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2. ЦЕЛИ И ЗАДАЧИ ЭТНОКУЛЬТУРНОГО КОНКУРСА.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2.1. Цель Этнокультурного конкурса – гармонизация межнациональных отношений и этнокультурное развитие народов России посредством привлечения внимания граждан к истокам и традициям национальных культур.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2.2. Задачи Этнокультурного конкурса: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lastRenderedPageBreak/>
        <w:t>а) организация просветительской деятельности и знакомство с многообразием национальной культуры и традиций посредством молодежного этнокультурного творчества;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б) формирование в обществе атмосферы уважения к историческому наследию и культурным ценностям России и народов, ее населяющих;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в) формирование позитивного международного имиджа Российской Федерации, осуществляющей меры по сохранению и развитию  культуры народов  России.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Default="00794BE5" w:rsidP="00794B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3. НОМИНАЦИИ ЭТНОКУЛЬТУРНОГО КОНКУРСА:</w:t>
      </w:r>
    </w:p>
    <w:p w:rsidR="00BD6116" w:rsidRPr="00BD6116" w:rsidRDefault="00BD6116" w:rsidP="00794BE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рисунок на национальную тематику (и/или с использованием традиционных техник изобразительного искусства);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декоративно-прикладное искусство (и/или изготовление национальных предметов быта, национальные ремесла);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национальные виды спорта (и/или игры, индивидуальные или массовые);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национальный костюм (и/или уникальный процесс его изготовления, декорирования, особенности ношения);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блюдо национальной кухни (уникальные рецепты, особенности приготовления и употребления);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национальная песня (на родном языке и/или с переводом на русский язык, инструментальные наигрыши, пьесы, рассказы о национальном музыкальном инструменте);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национальный танец (история, особенности, значение и т.д.);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116">
        <w:rPr>
          <w:rFonts w:ascii="Times New Roman" w:hAnsi="Times New Roman" w:cs="Times New Roman"/>
          <w:sz w:val="28"/>
          <w:szCs w:val="28"/>
        </w:rPr>
        <w:t>-  национальный  фольклор (предания, частушки, анекдоты, сказки, эпос, колыбельные, обряды, в том числе в современной интерпретации).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 xml:space="preserve">4. СРОКИ ПРОВЕДЕНИЯ ЭТНОКУЛЬТУРНОГО КОНКУРСА 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4.1. Срок проведения Этнокультурного конкурса  с 9 ноября по 22  ноября 2020 года.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4.2. Этапы проведения Этнокультурного конкурса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Начало регистрации Участников на Сайте  и сбора Видео материалов  на Сайте </w:t>
      </w:r>
      <w:r w:rsidR="00023CCB" w:rsidRPr="00BD61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23CCB" w:rsidRPr="00BD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23CCB" w:rsidRPr="00BD6116">
        <w:rPr>
          <w:rFonts w:ascii="Times New Roman" w:hAnsi="Times New Roman" w:cs="Times New Roman"/>
          <w:sz w:val="28"/>
          <w:szCs w:val="28"/>
          <w:lang w:val="en-US"/>
        </w:rPr>
        <w:t>dialogculture</w:t>
      </w:r>
      <w:proofErr w:type="spellEnd"/>
      <w:r w:rsidR="00023CCB"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3CCB" w:rsidRPr="00BD6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3CCB" w:rsidRPr="00BD6116">
        <w:rPr>
          <w:rFonts w:ascii="Times New Roman" w:hAnsi="Times New Roman" w:cs="Times New Roman"/>
          <w:sz w:val="28"/>
          <w:szCs w:val="28"/>
        </w:rPr>
        <w:t xml:space="preserve"> </w:t>
      </w:r>
      <w:r w:rsidRPr="00BD6116">
        <w:rPr>
          <w:rFonts w:ascii="Times New Roman" w:hAnsi="Times New Roman" w:cs="Times New Roman"/>
          <w:sz w:val="28"/>
          <w:szCs w:val="28"/>
        </w:rPr>
        <w:t xml:space="preserve">– </w:t>
      </w:r>
      <w:r w:rsidR="00023CCB" w:rsidRPr="00BD6116">
        <w:rPr>
          <w:rFonts w:ascii="Times New Roman" w:hAnsi="Times New Roman" w:cs="Times New Roman"/>
          <w:sz w:val="28"/>
          <w:szCs w:val="28"/>
        </w:rPr>
        <w:t xml:space="preserve"> </w:t>
      </w:r>
      <w:r w:rsidRPr="00BD6116">
        <w:rPr>
          <w:rFonts w:ascii="Times New Roman" w:hAnsi="Times New Roman" w:cs="Times New Roman"/>
          <w:sz w:val="28"/>
          <w:szCs w:val="28"/>
        </w:rPr>
        <w:t>9 ноября  2020 года.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Окончание регистрации и сбора Видео материалов  на Сайте – 22 ноября 2020 года до 24 часов 00 минут по московскому времени.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Определение и оповещение финалистов  Этнокультурн</w:t>
      </w:r>
      <w:r w:rsidR="00A61183" w:rsidRPr="00BD6116">
        <w:rPr>
          <w:rFonts w:ascii="Times New Roman" w:hAnsi="Times New Roman" w:cs="Times New Roman"/>
          <w:sz w:val="28"/>
          <w:szCs w:val="28"/>
        </w:rPr>
        <w:t>ого конкурса  23 ноября 2020 года</w:t>
      </w:r>
      <w:r w:rsidRPr="00BD6116">
        <w:rPr>
          <w:rFonts w:ascii="Times New Roman" w:hAnsi="Times New Roman" w:cs="Times New Roman"/>
          <w:sz w:val="28"/>
          <w:szCs w:val="28"/>
        </w:rPr>
        <w:t>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Проведение финала  Этнокультурного конкурс</w:t>
      </w:r>
      <w:r w:rsidR="00A61183" w:rsidRPr="00BD6116">
        <w:rPr>
          <w:rFonts w:ascii="Times New Roman" w:hAnsi="Times New Roman" w:cs="Times New Roman"/>
          <w:sz w:val="28"/>
          <w:szCs w:val="28"/>
        </w:rPr>
        <w:t>а  с 24 ноября 2020 года по 28 ноября 2020 года</w:t>
      </w:r>
      <w:r w:rsidRPr="00BD6116">
        <w:rPr>
          <w:rFonts w:ascii="Times New Roman" w:hAnsi="Times New Roman" w:cs="Times New Roman"/>
          <w:sz w:val="28"/>
          <w:szCs w:val="28"/>
        </w:rPr>
        <w:t>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4.3. Количество Участников  Этнокультурного конкурса  не ограничено. Количество участников финала Этнокультурного конкурса  не менее 150 (сто пятидесяти) человек.</w:t>
      </w: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5. УСЛОВИЯ УЧАСТИЯ В ЭТНОКУЛЬТУРНОМ КОНКУРСЕ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5.1. В Этнокультурном конкурсе могут принять участие лица, достигшие возраста  18 лет и не старше 35.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5.2. Участник может принять участие в каждой из 8 (восьми) номинаций.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5.3. Плата за участие в Этнокультурном конкурсе  не взимается.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lastRenderedPageBreak/>
        <w:t>5.4.  Участники, уличенные в использовании результатов интеллектуальной деятельности третьих лиц, а также в действиях, которые будут сочтены не соответствующими действующему законодательству Российской Федерации и (или) условиям настоящего Положения, подлежат дисквалификации и не допускаются к дальнейшему участию в Этнокультурном конкурсе.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5.5 Участие в Этнокультурном конкурсе  означает согласие Участника на последующее некоммерческое использование любых Видео материалов   Участника, которые могут использоваться следующими способами: воспроизведение, распространение, доведение до всеобщего сведения, публичное исполнение, публичный показ, сообщение по кабелю или в эфир, использование в рекламных и информационных материалах Организатора Этнокультурного конкурса.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5.6. Видео материалы, присланные на Этнокультурный конкурс, могут быть отклонены от участия в Этнокультурном конкурсе  в следующих случаях: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 не соответствуют тематике Этнокультурного конкурса;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 имеют низкое художественное или техническое качество;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 имеют эротическую составляющую, отражая привлекательность нетрадиционных сексуальных отношений либо побуждение к таким отношениям, либо  могут сформировать искаженное представление о социальной равноценности традиционных и нетрадиционных сексуальных отношений;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в них  можно распознать элементы насилия, расовой или религиозной непримиримости;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-  могут быть расценены как пропаганда употребления (распространения) алкогольных напитков, табачных изделий, наркотических средств, 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>порочить  честь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 xml:space="preserve">  и достоинство граждан, побуждать к совершению противоправных действий, жестокости или насилию;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Видео материалы, содержащие рекламу в явном или скрытом виде или ссылки на личный сайт автора или третьих лиц;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- Видео материалы, на которых изображены сцены, порочащие объекты искусства, составляющие национальное или мировое культурное достояние;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lastRenderedPageBreak/>
        <w:t>- в случае Регистрации одного Участника под разными именами;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- в случае сокрытия реального IP-адреса Участника (любыми средствами: прокси-сервера или специальные 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>интернет-сервисы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>).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Также к участию в Этнокультурном конкурсе не допускаются Видео материалы, содержание которых противоречит Федеральному закону «О защите детей от информации, причиняющей вред их здоровью и развитию», которые: побуждают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>способные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обосновывают или оправдывают допустимость насилия и (или) жестокости либо побуждают осуществлять насильственные действия по отношению к людям или животным;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 xml:space="preserve"> отвергают семейные ценности и формируют неуважение к родителям и (или) другим членам семьи; оправдывают противоправное поведение; содержат нецензурную брань; содержат информацию порнографического характера.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 7. Участием в Этнокультурном конкурсе  Участник автоматически подтверждает следующее: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6116">
        <w:rPr>
          <w:rFonts w:ascii="Times New Roman" w:hAnsi="Times New Roman" w:cs="Times New Roman"/>
          <w:sz w:val="28"/>
          <w:szCs w:val="28"/>
        </w:rPr>
        <w:t>свое согласие и согласие третьих лиц (если таковые были использованы в подготовке Видео материалов) на размещение Видео материалов на Сайте Этнокультурного конкурса  и дальнейшее использование в соответствии с настоящим Положением и Лицензионным соглашением;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свое согласие на то, что Организатор Этнокультурного конкурса  может в полном объеме использовать права, предоставленные в рамках настоящего Положения.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что на момент Регистрации дееспособен, действует в своем интересе без принуждения, все поля заполненной Регистрационной формы соответствуют действительности и заполнены Участником лично;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свое согласие, что его имя, фамилия и отчество могут быть использованы публично (опубликованы на Сайте, в социальных сетях, в информационных </w:t>
      </w:r>
      <w:r w:rsidRPr="00BD6116">
        <w:rPr>
          <w:rFonts w:ascii="Times New Roman" w:hAnsi="Times New Roman" w:cs="Times New Roman"/>
          <w:sz w:val="28"/>
          <w:szCs w:val="28"/>
        </w:rPr>
        <w:lastRenderedPageBreak/>
        <w:t>материалах, наружной рекламе и т.п.) без дополнительного согласия Участника и без уплаты ему какого-либо вознаграждения.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5.8. Каждый Участник обязуется соблюдать настоящее Положения и гарантирует, что вся информация о Видео материалах, представленных на Этнокультурный конкурс, является верной и точной.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5.9. Решение Организатора Этнокультурного конкурса по всем вопросам, касающимся Этнокультурного конкурса, является окончательным и не подлежит обсуждению.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6. ПОРЯДОК ПОДАЧИ ЗАЯВОК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6.1.      Для участия в Этнокультурном конкурсе необходимо ознакомиться с настоящим Положением, Лицензионным с</w:t>
      </w:r>
      <w:r w:rsidR="00BD6116">
        <w:rPr>
          <w:rFonts w:ascii="Times New Roman" w:hAnsi="Times New Roman" w:cs="Times New Roman"/>
          <w:sz w:val="28"/>
          <w:szCs w:val="28"/>
        </w:rPr>
        <w:t xml:space="preserve">оглашением и пройти Регистрацию </w:t>
      </w:r>
      <w:r w:rsidRPr="00BD6116">
        <w:rPr>
          <w:rFonts w:ascii="Times New Roman" w:hAnsi="Times New Roman" w:cs="Times New Roman"/>
          <w:sz w:val="28"/>
          <w:szCs w:val="28"/>
        </w:rPr>
        <w:t xml:space="preserve">на Сайте Этнокультурного конкурса по адресу </w:t>
      </w:r>
      <w:r w:rsidRPr="00BD61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116">
        <w:rPr>
          <w:rFonts w:ascii="Times New Roman" w:hAnsi="Times New Roman" w:cs="Times New Roman"/>
          <w:sz w:val="28"/>
          <w:szCs w:val="28"/>
          <w:lang w:val="en-US"/>
        </w:rPr>
        <w:t>dialogculture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6.2. Для прохождения Регистрации на Сайте Участнику Этнокультурного конкурса необходимо заполнить Регистрационную форму (все поля), где должно быть отражено: ФИО Участника, номер мобильного или стационарного телефона, адрес электронной почты, иная информация об Участнике. Участник, желающий принять участие в Этнокультурном конкурсе, должен в обязательном порядке поставить отметку в 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>чек-боксе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 xml:space="preserve"> о согласии с Лицензионным соглашением и отправить запрос на участие.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6.3. Нажатие кнопки «Зарегистрироваться», расположенной после соответствующих полей, является безоговорочным принятием Участником Этнокультурного конкурса настоящего Положения и Лицензионного соглашения.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6.4. Заявка считается принятой и обработанной, в случае получения от Организатора Этнокультурного конкурса приветственного письма на указанный в регистрационной форме адрес электронной почты.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lastRenderedPageBreak/>
        <w:t xml:space="preserve">6.5. На Этнокультурный конкурс  принимаются Видео материалы продолжительностью до 3 (трех) минут, представленных  в одном из форматов: AVI,MPG, WMV, MOV, MKV, </w:t>
      </w:r>
      <w:proofErr w:type="spellStart"/>
      <w:r w:rsidRPr="00BD6116">
        <w:rPr>
          <w:rFonts w:ascii="Times New Roman" w:hAnsi="Times New Roman" w:cs="Times New Roman"/>
          <w:sz w:val="28"/>
          <w:szCs w:val="28"/>
        </w:rPr>
        <w:t>DivX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>, FLV (</w:t>
      </w:r>
      <w:proofErr w:type="spellStart"/>
      <w:r w:rsidRPr="00BD6116">
        <w:rPr>
          <w:rFonts w:ascii="Times New Roman" w:hAnsi="Times New Roman" w:cs="Times New Roman"/>
          <w:sz w:val="28"/>
          <w:szCs w:val="28"/>
        </w:rPr>
        <w:t>FlashVideo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7. ОПРЕДЕЛЕНИЕ УЧАСТНИКОВ  ФИНАЛА ЭТНОКУЛЬТУРНОГО КОНКУРСА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7.1. Определение участников финала  Этнокультурного конкурса  в каждой из номинаций осуществляется Жюри, в состав которого входят известные и имеющие общероссийское признание номинанты и лауреаты профессиональных премий, заслуженные деятели культуры, художники, режиссеры, дизайнеры, фотожурналисты, этнографы, известные </w:t>
      </w:r>
      <w:proofErr w:type="spellStart"/>
      <w:r w:rsidRPr="00BD6116">
        <w:rPr>
          <w:rFonts w:ascii="Times New Roman" w:hAnsi="Times New Roman" w:cs="Times New Roman"/>
          <w:sz w:val="28"/>
          <w:szCs w:val="28"/>
        </w:rPr>
        <w:t>блогер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>«тысячники».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7.2.  Критерии оценки по каждой из номинаций: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оригинальность идеи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художественный уровень и содержание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мастерство Участника: техника и качество исполнения;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соответствие Видео материалов требованиям и номинациям, указанным в настоящем Положении.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7.3. Объявление участников итогового Лагеря Этнокультурного конкурса  осуществляется на Сайте Этнокультурного конкурса  путем размещен</w:t>
      </w:r>
      <w:r w:rsidR="00BD6116">
        <w:rPr>
          <w:rFonts w:ascii="Times New Roman" w:hAnsi="Times New Roman" w:cs="Times New Roman"/>
          <w:sz w:val="28"/>
          <w:szCs w:val="28"/>
        </w:rPr>
        <w:t xml:space="preserve">ия информации об этом </w:t>
      </w:r>
      <w:r w:rsidRPr="00BD6116">
        <w:rPr>
          <w:rFonts w:ascii="Times New Roman" w:hAnsi="Times New Roman" w:cs="Times New Roman"/>
          <w:sz w:val="28"/>
          <w:szCs w:val="28"/>
        </w:rPr>
        <w:t xml:space="preserve"> 23 ноября 2020 года.</w:t>
      </w:r>
    </w:p>
    <w:p w:rsidR="00FC28C0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7.4. Об участии в итоговом Лагере Этнокультурного конкурса участники  уведомляются Организатором по электронной почте по адресу, указанному при заполнении Регистрационной формы.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8. РАСХОДЫ УЧАСТНИКОВ ЭТНОКУЛЬТУРНОГО КОНКУРСА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lastRenderedPageBreak/>
        <w:t>8.1. Все Участники самостоятельно оплачивают все расходы, понесенные ими в связи с участием в Этнокультурном конкурсе  (в том числе, без ограничений, расходы, связанные с доступом в Интернет). Расходы на Регистрацию для участия в Этнокультурном конкурсе через Интернет могут различаться, поэтому Участнику необходимо заранее узнать текущие цены у местного провайдера Интернет-услуг.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r w:rsidRPr="00BD6116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BD6116" w:rsidRPr="00BD6116" w:rsidRDefault="00BD6116" w:rsidP="00794BE5">
      <w:pPr>
        <w:rPr>
          <w:rFonts w:ascii="Times New Roman" w:hAnsi="Times New Roman" w:cs="Times New Roman"/>
          <w:b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9.1. Участие в Этнокультурном конкурсе  является фактом подтверждения согласия Участника Этнокультурного конкурса  с настоящим Положением.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9.2. Настоящее Положение является открытым и общедоступным документом. Действующая редакция Положения находится в сети И</w:t>
      </w:r>
      <w:r w:rsidR="00BD6116">
        <w:rPr>
          <w:rFonts w:ascii="Times New Roman" w:hAnsi="Times New Roman" w:cs="Times New Roman"/>
          <w:sz w:val="28"/>
          <w:szCs w:val="28"/>
        </w:rPr>
        <w:t xml:space="preserve">нтернет по адресу </w:t>
      </w:r>
      <w:r w:rsidR="00BD61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6116"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116">
        <w:rPr>
          <w:rFonts w:ascii="Times New Roman" w:hAnsi="Times New Roman" w:cs="Times New Roman"/>
          <w:sz w:val="28"/>
          <w:szCs w:val="28"/>
          <w:lang w:val="en-US"/>
        </w:rPr>
        <w:t>dialogculture</w:t>
      </w:r>
      <w:proofErr w:type="spellEnd"/>
      <w:r w:rsidR="00BD6116"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9.3. Настоящее Положение может быть изменено без уведомления об этом Участника Этно</w:t>
      </w:r>
      <w:r w:rsidR="00BD6116">
        <w:rPr>
          <w:rFonts w:ascii="Times New Roman" w:hAnsi="Times New Roman" w:cs="Times New Roman"/>
          <w:sz w:val="28"/>
          <w:szCs w:val="28"/>
        </w:rPr>
        <w:t>культурного конкурса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D6116">
        <w:rPr>
          <w:rFonts w:ascii="Times New Roman" w:hAnsi="Times New Roman" w:cs="Times New Roman"/>
          <w:sz w:val="28"/>
          <w:szCs w:val="28"/>
        </w:rPr>
        <w:t xml:space="preserve"> Новая редакция Положения вступает в силу с момента размещения на Сайте. В личной ответственности Участника Этнокультурного конкурса  остается регулярный просмотр действующей редакции Положения.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9.4. Настоящее Положение регулируется и толкуется в соответствии с законодательством Российской Федерации.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6116">
        <w:rPr>
          <w:rFonts w:ascii="Times New Roman" w:hAnsi="Times New Roman" w:cs="Times New Roman"/>
          <w:b/>
          <w:sz w:val="28"/>
          <w:szCs w:val="28"/>
        </w:rPr>
        <w:t>10. КОНТАКТНЫЕ ДАННЫЕ</w:t>
      </w:r>
    </w:p>
    <w:bookmarkEnd w:id="0"/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Организатор Этнокультурного конкурса</w:t>
      </w:r>
      <w:proofErr w:type="gramStart"/>
      <w:r w:rsidRPr="00BD6116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>Федеральное агентство по делам национальностей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Адреса - юридический/фактический: 121069, г. Москва, </w:t>
      </w:r>
      <w:proofErr w:type="spellStart"/>
      <w:r w:rsidRPr="00BD6116">
        <w:rPr>
          <w:rFonts w:ascii="Times New Roman" w:hAnsi="Times New Roman" w:cs="Times New Roman"/>
          <w:sz w:val="28"/>
          <w:szCs w:val="28"/>
        </w:rPr>
        <w:t>Трубниковский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 xml:space="preserve"> переулок, д.19.</w:t>
      </w: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Адрес сайта  </w:t>
      </w:r>
      <w:r w:rsidRPr="00BD61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1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116">
        <w:rPr>
          <w:rFonts w:ascii="Times New Roman" w:hAnsi="Times New Roman" w:cs="Times New Roman"/>
          <w:sz w:val="28"/>
          <w:szCs w:val="28"/>
          <w:lang w:val="en-US"/>
        </w:rPr>
        <w:t>dialogculture</w:t>
      </w:r>
      <w:proofErr w:type="spellEnd"/>
      <w:r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6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</w:p>
    <w:p w:rsidR="00794BE5" w:rsidRPr="00BD6116" w:rsidRDefault="00794BE5" w:rsidP="00794BE5">
      <w:pPr>
        <w:rPr>
          <w:rFonts w:ascii="Times New Roman" w:hAnsi="Times New Roman" w:cs="Times New Roman"/>
          <w:sz w:val="28"/>
          <w:szCs w:val="28"/>
        </w:rPr>
      </w:pPr>
      <w:r w:rsidRPr="00BD611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A61183" w:rsidRPr="00BD6116">
        <w:rPr>
          <w:rFonts w:ascii="Times New Roman" w:hAnsi="Times New Roman" w:cs="Times New Roman"/>
          <w:sz w:val="28"/>
          <w:szCs w:val="28"/>
        </w:rPr>
        <w:t xml:space="preserve">адрес оргкомитета конкурса: </w:t>
      </w:r>
      <w:proofErr w:type="spellStart"/>
      <w:r w:rsidR="00A61183" w:rsidRPr="00BD6116">
        <w:rPr>
          <w:rFonts w:ascii="Times New Roman" w:hAnsi="Times New Roman" w:cs="Times New Roman"/>
          <w:sz w:val="28"/>
          <w:szCs w:val="28"/>
          <w:lang w:val="en-US"/>
        </w:rPr>
        <w:t>dialogculture</w:t>
      </w:r>
      <w:proofErr w:type="spellEnd"/>
      <w:r w:rsidR="00A61183" w:rsidRPr="00BD6116">
        <w:rPr>
          <w:rFonts w:ascii="Times New Roman" w:hAnsi="Times New Roman" w:cs="Times New Roman"/>
          <w:sz w:val="28"/>
          <w:szCs w:val="28"/>
        </w:rPr>
        <w:t>@</w:t>
      </w:r>
      <w:r w:rsidR="00A61183" w:rsidRPr="00BD61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1183" w:rsidRPr="00BD6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61183" w:rsidRPr="00BD6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94BE5" w:rsidRPr="00BD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6"/>
    <w:rsid w:val="00023CCB"/>
    <w:rsid w:val="00794BE5"/>
    <w:rsid w:val="00A61183"/>
    <w:rsid w:val="00BD6116"/>
    <w:rsid w:val="00D728A6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2020-11-05T12:16:00Z</dcterms:created>
  <dcterms:modified xsi:type="dcterms:W3CDTF">2020-11-05T12:53:00Z</dcterms:modified>
</cp:coreProperties>
</file>